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12C" w:rsidRPr="006E012C" w:rsidRDefault="006E012C" w:rsidP="006E012C">
      <w:pPr>
        <w:tabs>
          <w:tab w:val="left" w:pos="8789"/>
        </w:tabs>
        <w:jc w:val="center"/>
        <w:rPr>
          <w:rFonts w:ascii="Times New Roman" w:hAnsi="Times New Roman" w:cs="Times New Roman"/>
          <w:sz w:val="28"/>
          <w:szCs w:val="28"/>
          <w:lang w:val="tt-RU"/>
        </w:rPr>
      </w:pPr>
      <w:r w:rsidRPr="006E012C">
        <w:rPr>
          <w:rFonts w:ascii="Times New Roman" w:hAnsi="Times New Roman" w:cs="Times New Roman"/>
          <w:sz w:val="28"/>
          <w:szCs w:val="28"/>
          <w:lang w:val="tt-RU"/>
        </w:rPr>
        <w:t>Татарстан Республикасы Балтач муниципаль районы</w:t>
      </w:r>
    </w:p>
    <w:p w:rsidR="006E012C" w:rsidRPr="006E012C" w:rsidRDefault="006E012C" w:rsidP="006E012C">
      <w:pPr>
        <w:tabs>
          <w:tab w:val="left" w:pos="8789"/>
        </w:tabs>
        <w:jc w:val="center"/>
        <w:rPr>
          <w:rFonts w:ascii="Times New Roman" w:hAnsi="Times New Roman" w:cs="Times New Roman"/>
          <w:sz w:val="28"/>
          <w:szCs w:val="28"/>
          <w:lang w:val="tt-RU"/>
        </w:rPr>
      </w:pPr>
      <w:r w:rsidRPr="006E012C">
        <w:rPr>
          <w:rFonts w:ascii="Times New Roman" w:hAnsi="Times New Roman" w:cs="Times New Roman"/>
          <w:sz w:val="28"/>
          <w:szCs w:val="28"/>
          <w:lang w:val="tt-RU"/>
        </w:rPr>
        <w:t>муниципаль бюджет гомуми белем учреждениесе</w:t>
      </w:r>
    </w:p>
    <w:p w:rsidR="006E012C" w:rsidRPr="006E012C" w:rsidRDefault="006E012C" w:rsidP="006E012C">
      <w:pPr>
        <w:tabs>
          <w:tab w:val="left" w:pos="8789"/>
        </w:tabs>
        <w:jc w:val="center"/>
        <w:rPr>
          <w:rFonts w:ascii="Times New Roman" w:hAnsi="Times New Roman" w:cs="Times New Roman"/>
          <w:sz w:val="28"/>
          <w:szCs w:val="28"/>
          <w:lang w:val="tt-RU"/>
        </w:rPr>
      </w:pPr>
      <w:r w:rsidRPr="006E012C">
        <w:rPr>
          <w:rFonts w:ascii="Times New Roman" w:hAnsi="Times New Roman" w:cs="Times New Roman"/>
          <w:sz w:val="28"/>
          <w:szCs w:val="28"/>
          <w:lang w:val="tt-RU"/>
        </w:rPr>
        <w:t>“Смәел  урта гомуми белем  мәктәбе”</w:t>
      </w:r>
    </w:p>
    <w:p w:rsidR="006E012C" w:rsidRPr="006E012C" w:rsidRDefault="006E012C" w:rsidP="006E012C">
      <w:pPr>
        <w:jc w:val="center"/>
        <w:rPr>
          <w:rFonts w:ascii="Times New Roman" w:hAnsi="Times New Roman" w:cs="Times New Roman"/>
          <w:b/>
          <w:sz w:val="28"/>
          <w:szCs w:val="28"/>
          <w:lang w:val="tt-RU"/>
        </w:rPr>
      </w:pPr>
    </w:p>
    <w:p w:rsidR="006E012C" w:rsidRPr="006E012C" w:rsidRDefault="006E012C" w:rsidP="006E012C">
      <w:pPr>
        <w:jc w:val="center"/>
        <w:rPr>
          <w:rFonts w:ascii="Times New Roman" w:hAnsi="Times New Roman" w:cs="Times New Roman"/>
          <w:b/>
          <w:sz w:val="28"/>
          <w:szCs w:val="28"/>
          <w:lang w:val="tt-RU"/>
        </w:rPr>
      </w:pPr>
    </w:p>
    <w:p w:rsidR="006E012C" w:rsidRPr="006E012C" w:rsidRDefault="006E012C" w:rsidP="006E012C">
      <w:pPr>
        <w:jc w:val="center"/>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6E012C">
      <w:pPr>
        <w:jc w:val="center"/>
        <w:rPr>
          <w:rFonts w:ascii="Times New Roman" w:hAnsi="Times New Roman" w:cs="Times New Roman"/>
          <w:b/>
          <w:sz w:val="28"/>
          <w:szCs w:val="28"/>
          <w:lang w:val="tt-RU"/>
        </w:rPr>
      </w:pPr>
    </w:p>
    <w:p w:rsidR="006E012C" w:rsidRDefault="006E012C" w:rsidP="006E012C">
      <w:pPr>
        <w:jc w:val="center"/>
        <w:rPr>
          <w:rFonts w:ascii="Times New Roman" w:hAnsi="Times New Roman" w:cs="Times New Roman"/>
          <w:b/>
          <w:sz w:val="28"/>
          <w:szCs w:val="28"/>
          <w:lang w:val="tt-RU"/>
        </w:rPr>
      </w:pPr>
    </w:p>
    <w:p w:rsidR="006E012C" w:rsidRDefault="006E012C" w:rsidP="006E012C">
      <w:pPr>
        <w:jc w:val="center"/>
        <w:rPr>
          <w:rFonts w:ascii="Times New Roman" w:hAnsi="Times New Roman" w:cs="Times New Roman"/>
          <w:sz w:val="28"/>
          <w:szCs w:val="28"/>
          <w:lang w:val="tt-RU"/>
        </w:rPr>
      </w:pPr>
      <w:r>
        <w:rPr>
          <w:rFonts w:ascii="Times New Roman" w:hAnsi="Times New Roman" w:cs="Times New Roman"/>
          <w:b/>
          <w:sz w:val="28"/>
          <w:szCs w:val="28"/>
          <w:lang w:val="tt-RU"/>
        </w:rPr>
        <w:t>Тәрбия сәгате: “</w:t>
      </w:r>
      <w:r>
        <w:rPr>
          <w:rFonts w:ascii="Times New Roman" w:hAnsi="Times New Roman" w:cs="Times New Roman"/>
          <w:sz w:val="28"/>
          <w:szCs w:val="28"/>
          <w:lang w:val="tt-RU"/>
        </w:rPr>
        <w:t>Шәфкат</w:t>
      </w:r>
      <w:r w:rsidRPr="006E012C">
        <w:rPr>
          <w:rFonts w:ascii="Times New Roman" w:hAnsi="Times New Roman" w:cs="Times New Roman"/>
          <w:sz w:val="28"/>
          <w:szCs w:val="28"/>
          <w:lang w:val="tt-RU"/>
        </w:rPr>
        <w:t>ь</w:t>
      </w:r>
      <w:r>
        <w:rPr>
          <w:rFonts w:ascii="Times New Roman" w:hAnsi="Times New Roman" w:cs="Times New Roman"/>
          <w:sz w:val="28"/>
          <w:szCs w:val="28"/>
          <w:lang w:val="tt-RU"/>
        </w:rPr>
        <w:t>лелек бизи кешене”.</w:t>
      </w:r>
    </w:p>
    <w:p w:rsidR="006E012C" w:rsidRDefault="006E012C" w:rsidP="006E012C">
      <w:pPr>
        <w:jc w:val="center"/>
        <w:rPr>
          <w:rFonts w:ascii="Times New Roman" w:hAnsi="Times New Roman" w:cs="Times New Roman"/>
          <w:sz w:val="28"/>
          <w:szCs w:val="28"/>
          <w:lang w:val="tt-RU"/>
        </w:rPr>
      </w:pPr>
      <w:r>
        <w:rPr>
          <w:rFonts w:ascii="Times New Roman" w:hAnsi="Times New Roman" w:cs="Times New Roman"/>
          <w:sz w:val="28"/>
          <w:szCs w:val="28"/>
          <w:lang w:val="tt-RU"/>
        </w:rPr>
        <w:t>Үткәрде : 7 нче сыйныф җитәкчесе Нәбиева Г.Х.</w:t>
      </w: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p>
    <w:p w:rsidR="006E012C" w:rsidRDefault="006E012C" w:rsidP="005B4774">
      <w:pPr>
        <w:jc w:val="both"/>
        <w:rPr>
          <w:rFonts w:ascii="Times New Roman" w:hAnsi="Times New Roman" w:cs="Times New Roman"/>
          <w:b/>
          <w:sz w:val="28"/>
          <w:szCs w:val="28"/>
          <w:lang w:val="tt-RU"/>
        </w:rPr>
      </w:pPr>
      <w:bookmarkStart w:id="0" w:name="_GoBack"/>
      <w:bookmarkEnd w:id="0"/>
    </w:p>
    <w:p w:rsidR="006E012C" w:rsidRDefault="006E012C" w:rsidP="005B4774">
      <w:pPr>
        <w:jc w:val="both"/>
        <w:rPr>
          <w:rFonts w:ascii="Times New Roman" w:hAnsi="Times New Roman" w:cs="Times New Roman"/>
          <w:b/>
          <w:sz w:val="28"/>
          <w:szCs w:val="28"/>
          <w:lang w:val="tt-RU"/>
        </w:rPr>
      </w:pPr>
    </w:p>
    <w:p w:rsidR="005B4774" w:rsidRDefault="005B4774" w:rsidP="005B4774">
      <w:pPr>
        <w:jc w:val="both"/>
        <w:rPr>
          <w:rFonts w:ascii="Times New Roman" w:hAnsi="Times New Roman" w:cs="Times New Roman"/>
          <w:sz w:val="28"/>
          <w:szCs w:val="28"/>
          <w:lang w:val="tt-RU"/>
        </w:rPr>
      </w:pPr>
      <w:r>
        <w:rPr>
          <w:rFonts w:ascii="Times New Roman" w:hAnsi="Times New Roman" w:cs="Times New Roman"/>
          <w:b/>
          <w:sz w:val="28"/>
          <w:szCs w:val="28"/>
          <w:lang w:val="tt-RU"/>
        </w:rPr>
        <w:t>Тема: “</w:t>
      </w:r>
      <w:r>
        <w:rPr>
          <w:rFonts w:ascii="Times New Roman" w:hAnsi="Times New Roman" w:cs="Times New Roman"/>
          <w:sz w:val="28"/>
          <w:szCs w:val="28"/>
          <w:lang w:val="tt-RU"/>
        </w:rPr>
        <w:t>Шәфкат</w:t>
      </w:r>
      <w:r w:rsidRPr="006E012C">
        <w:rPr>
          <w:rFonts w:ascii="Times New Roman" w:hAnsi="Times New Roman" w:cs="Times New Roman"/>
          <w:sz w:val="28"/>
          <w:szCs w:val="28"/>
          <w:lang w:val="tt-RU"/>
        </w:rPr>
        <w:t>ь</w:t>
      </w:r>
      <w:r>
        <w:rPr>
          <w:rFonts w:ascii="Times New Roman" w:hAnsi="Times New Roman" w:cs="Times New Roman"/>
          <w:sz w:val="28"/>
          <w:szCs w:val="28"/>
          <w:lang w:val="tt-RU"/>
        </w:rPr>
        <w:t>лелек бизи кешене”.</w:t>
      </w:r>
    </w:p>
    <w:p w:rsidR="005B4774" w:rsidRPr="00232DD1" w:rsidRDefault="005B4774" w:rsidP="005B4774">
      <w:pPr>
        <w:jc w:val="both"/>
        <w:rPr>
          <w:rFonts w:ascii="Times New Roman" w:hAnsi="Times New Roman" w:cs="Times New Roman"/>
          <w:b/>
          <w:sz w:val="28"/>
          <w:szCs w:val="28"/>
          <w:lang w:val="tt-RU"/>
        </w:rPr>
      </w:pPr>
      <w:r>
        <w:rPr>
          <w:rFonts w:ascii="Times New Roman" w:hAnsi="Times New Roman" w:cs="Times New Roman"/>
          <w:b/>
          <w:sz w:val="28"/>
          <w:szCs w:val="28"/>
          <w:lang w:val="tt-RU"/>
        </w:rPr>
        <w:t>Максат:</w:t>
      </w:r>
    </w:p>
    <w:p w:rsidR="005B4774" w:rsidRDefault="005B4774" w:rsidP="005B4774">
      <w:pPr>
        <w:pStyle w:val="a3"/>
        <w:numPr>
          <w:ilvl w:val="0"/>
          <w:numId w:val="1"/>
        </w:numPr>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Укучыларны кешелеклелек, шәфкат</w:t>
      </w:r>
      <w:r w:rsidRPr="00232DD1">
        <w:rPr>
          <w:rFonts w:ascii="Times New Roman" w:hAnsi="Times New Roman" w:cs="Times New Roman"/>
          <w:sz w:val="28"/>
          <w:szCs w:val="28"/>
          <w:lang w:val="tt-RU"/>
        </w:rPr>
        <w:t>ь</w:t>
      </w:r>
      <w:r>
        <w:rPr>
          <w:rFonts w:ascii="Times New Roman" w:hAnsi="Times New Roman" w:cs="Times New Roman"/>
          <w:sz w:val="28"/>
          <w:szCs w:val="28"/>
          <w:lang w:val="tt-RU"/>
        </w:rPr>
        <w:t>лелек төшенчәләре белән таныштыру;</w:t>
      </w:r>
    </w:p>
    <w:p w:rsidR="005B4774" w:rsidRDefault="005B4774" w:rsidP="005B4774">
      <w:pPr>
        <w:pStyle w:val="a3"/>
        <w:numPr>
          <w:ilvl w:val="0"/>
          <w:numId w:val="1"/>
        </w:numPr>
        <w:jc w:val="both"/>
        <w:rPr>
          <w:rFonts w:ascii="Times New Roman" w:hAnsi="Times New Roman" w:cs="Times New Roman"/>
          <w:sz w:val="28"/>
          <w:szCs w:val="28"/>
          <w:lang w:val="tt-RU"/>
        </w:rPr>
      </w:pPr>
      <w:r>
        <w:rPr>
          <w:rFonts w:ascii="Times New Roman" w:hAnsi="Times New Roman" w:cs="Times New Roman"/>
          <w:sz w:val="28"/>
          <w:szCs w:val="28"/>
          <w:lang w:val="tt-RU"/>
        </w:rPr>
        <w:t>Тормышта югалып калмаска, үз максатыңа ирешергә өйрәтү;</w:t>
      </w:r>
    </w:p>
    <w:p w:rsidR="005B4774" w:rsidRDefault="005B4774" w:rsidP="005B4774">
      <w:pPr>
        <w:pStyle w:val="a3"/>
        <w:numPr>
          <w:ilvl w:val="0"/>
          <w:numId w:val="1"/>
        </w:numPr>
        <w:jc w:val="both"/>
        <w:rPr>
          <w:rFonts w:ascii="Times New Roman" w:hAnsi="Times New Roman" w:cs="Times New Roman"/>
          <w:sz w:val="28"/>
          <w:szCs w:val="28"/>
          <w:lang w:val="tt-RU"/>
        </w:rPr>
      </w:pPr>
      <w:r>
        <w:rPr>
          <w:rFonts w:ascii="Times New Roman" w:hAnsi="Times New Roman" w:cs="Times New Roman"/>
          <w:sz w:val="28"/>
          <w:szCs w:val="28"/>
          <w:lang w:val="tt-RU"/>
        </w:rPr>
        <w:t>Кешелеклелек һәм шәфкат</w:t>
      </w:r>
      <w:r w:rsidRPr="00232DD1">
        <w:rPr>
          <w:rFonts w:ascii="Times New Roman" w:hAnsi="Times New Roman" w:cs="Times New Roman"/>
          <w:sz w:val="28"/>
          <w:szCs w:val="28"/>
          <w:lang w:val="tt-RU"/>
        </w:rPr>
        <w:t>ь</w:t>
      </w:r>
      <w:r>
        <w:rPr>
          <w:rFonts w:ascii="Times New Roman" w:hAnsi="Times New Roman" w:cs="Times New Roman"/>
          <w:sz w:val="28"/>
          <w:szCs w:val="28"/>
          <w:lang w:val="tt-RU"/>
        </w:rPr>
        <w:t>лелек хисләре тәрбияләү.</w:t>
      </w:r>
    </w:p>
    <w:p w:rsidR="005B4774" w:rsidRDefault="005B4774" w:rsidP="005B4774">
      <w:pPr>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Җиһаз: </w:t>
      </w:r>
      <w:r w:rsidR="006E012C">
        <w:rPr>
          <w:rFonts w:ascii="Times New Roman" w:hAnsi="Times New Roman" w:cs="Times New Roman"/>
          <w:sz w:val="28"/>
          <w:szCs w:val="28"/>
          <w:lang w:val="tt-RU"/>
        </w:rPr>
        <w:t>экран. ноутбук</w:t>
      </w:r>
      <w:r>
        <w:rPr>
          <w:rFonts w:ascii="Times New Roman" w:hAnsi="Times New Roman" w:cs="Times New Roman"/>
          <w:sz w:val="28"/>
          <w:szCs w:val="28"/>
          <w:lang w:val="tt-RU"/>
        </w:rPr>
        <w:t xml:space="preserve"> һәм аудиоязмалар.</w:t>
      </w:r>
    </w:p>
    <w:p w:rsidR="005B4774" w:rsidRDefault="005B4774" w:rsidP="005B4774">
      <w:pPr>
        <w:jc w:val="both"/>
        <w:rPr>
          <w:rFonts w:ascii="Times New Roman" w:hAnsi="Times New Roman" w:cs="Times New Roman"/>
          <w:b/>
          <w:sz w:val="28"/>
          <w:szCs w:val="28"/>
          <w:lang w:val="tt-RU"/>
        </w:rPr>
      </w:pPr>
      <w:r>
        <w:rPr>
          <w:rFonts w:ascii="Times New Roman" w:hAnsi="Times New Roman" w:cs="Times New Roman"/>
          <w:b/>
          <w:sz w:val="28"/>
          <w:szCs w:val="28"/>
          <w:lang w:val="tt-RU"/>
        </w:rPr>
        <w:t>Класс сәгате барышы:</w:t>
      </w:r>
    </w:p>
    <w:p w:rsidR="005B4774" w:rsidRPr="00F66E64" w:rsidRDefault="005B4774" w:rsidP="005B4774">
      <w:pPr>
        <w:jc w:val="both"/>
        <w:rPr>
          <w:rFonts w:ascii="Times New Roman" w:hAnsi="Times New Roman" w:cs="Times New Roman"/>
          <w:sz w:val="28"/>
          <w:szCs w:val="28"/>
          <w:lang w:val="tt-RU"/>
        </w:rPr>
      </w:pPr>
      <w:r w:rsidRPr="00F66E64">
        <w:rPr>
          <w:rFonts w:ascii="Times New Roman" w:hAnsi="Times New Roman" w:cs="Times New Roman"/>
          <w:sz w:val="28"/>
          <w:szCs w:val="28"/>
          <w:lang w:val="tt-RU"/>
        </w:rPr>
        <w:t>Исәнмесез, укучылар! Кәефләрегез ничек? “Шәфкатьлелек бизи кешене” дигән класс сәгатен башлыйбыз.</w:t>
      </w:r>
      <w:r w:rsidR="006E012C">
        <w:rPr>
          <w:rFonts w:ascii="Times New Roman" w:hAnsi="Times New Roman" w:cs="Times New Roman"/>
          <w:sz w:val="28"/>
          <w:szCs w:val="28"/>
          <w:lang w:val="tt-RU"/>
        </w:rPr>
        <w:t xml:space="preserve"> Слайд 1</w:t>
      </w:r>
    </w:p>
    <w:p w:rsidR="005B4774" w:rsidRPr="00F66E64" w:rsidRDefault="005B4774" w:rsidP="005B4774">
      <w:pPr>
        <w:jc w:val="both"/>
        <w:rPr>
          <w:rFonts w:ascii="Times New Roman" w:hAnsi="Times New Roman" w:cs="Times New Roman"/>
          <w:sz w:val="28"/>
          <w:szCs w:val="28"/>
          <w:lang w:val="tt-RU"/>
        </w:rPr>
      </w:pPr>
      <w:r w:rsidRPr="00F66E64">
        <w:rPr>
          <w:rFonts w:ascii="Times New Roman" w:hAnsi="Times New Roman" w:cs="Times New Roman"/>
          <w:sz w:val="28"/>
          <w:szCs w:val="28"/>
          <w:lang w:val="tt-RU"/>
        </w:rPr>
        <w:t>Үзебезгә юлдаш итеп Фаяз Дунайның түбәндәге сүзләрен алыйк: “Кешелекле булу һөнәр түгел, һәркемнең кулыннан килә торган нәрсә. Яшәүнең нигезе – игелеклелек, бер-береңә ярдәм кулы сузу. Хәтта кабер ташларына да: “Кеше игелек эшләргә ашык!” дип язылган”.</w:t>
      </w:r>
      <w:r w:rsidR="006E012C">
        <w:rPr>
          <w:rFonts w:ascii="Times New Roman" w:hAnsi="Times New Roman" w:cs="Times New Roman"/>
          <w:sz w:val="28"/>
          <w:szCs w:val="28"/>
          <w:lang w:val="tt-RU"/>
        </w:rPr>
        <w:t>слайд 2</w:t>
      </w:r>
    </w:p>
    <w:p w:rsidR="005B4774" w:rsidRPr="00F66E64" w:rsidRDefault="005B4774" w:rsidP="005B4774">
      <w:pPr>
        <w:jc w:val="both"/>
        <w:rPr>
          <w:rFonts w:ascii="Times New Roman" w:hAnsi="Times New Roman" w:cs="Times New Roman"/>
          <w:sz w:val="28"/>
          <w:szCs w:val="28"/>
          <w:lang w:val="tt-RU"/>
        </w:rPr>
      </w:pPr>
      <w:r w:rsidRPr="00F66E64">
        <w:rPr>
          <w:rFonts w:ascii="Times New Roman" w:hAnsi="Times New Roman" w:cs="Times New Roman"/>
          <w:sz w:val="28"/>
          <w:szCs w:val="28"/>
          <w:lang w:val="tt-RU"/>
        </w:rPr>
        <w:t>Кош очар өчен, кеше бәхет өчен яратылган. Бәхетле булу өчен бик күп нәрсә: тамак тук, өс бөтен, көнкүреш уңайлыклары, сине ярата торган кеше. Җаның теләгән эш, туасы көнгә ышаныч булу, бигрәк тә үз тирәңдәге кешеләрнең сине ихтирам итүе кирәк. Мәһабәт буй-сын, матур төс-бит, нык сәламәтлек, зирәк акыл да артык түгел. Әмма боларның кадерен белү зарур. Чөнки мул тормышта яшәп тә, иркәләп-назлап кына үстерелгән кеше башкаларга ихтирамсыз булырга да мөмкин. Тәүфыйклы булу – кешегә иң кирәкле сыйфат. Һәр кеше үзе бер дөнья. Тәүфыйклы кешенең йөзеннән нур балкып тора.</w:t>
      </w:r>
    </w:p>
    <w:p w:rsidR="006E012C" w:rsidRDefault="005B4774" w:rsidP="005B4774">
      <w:pPr>
        <w:jc w:val="both"/>
        <w:rPr>
          <w:rFonts w:ascii="Times New Roman" w:hAnsi="Times New Roman" w:cs="Times New Roman"/>
          <w:sz w:val="28"/>
          <w:szCs w:val="28"/>
          <w:lang w:val="tt-RU"/>
        </w:rPr>
      </w:pPr>
      <w:r w:rsidRPr="00F66E64">
        <w:rPr>
          <w:rFonts w:ascii="Times New Roman" w:hAnsi="Times New Roman" w:cs="Times New Roman"/>
          <w:sz w:val="28"/>
          <w:szCs w:val="28"/>
          <w:lang w:val="tt-RU"/>
        </w:rPr>
        <w:t xml:space="preserve">Сез әти-әниләргә, әби-бабайларга, карт-карчыкларга, күрше-күләннәргә. Ятимнәргә игътибарлы була беләсезме? </w:t>
      </w:r>
    </w:p>
    <w:p w:rsidR="006E012C" w:rsidRDefault="005B4774" w:rsidP="005B4774">
      <w:pPr>
        <w:jc w:val="both"/>
        <w:rPr>
          <w:rFonts w:ascii="Times New Roman" w:hAnsi="Times New Roman" w:cs="Times New Roman"/>
          <w:sz w:val="28"/>
          <w:szCs w:val="28"/>
          <w:lang w:val="tt-RU"/>
        </w:rPr>
      </w:pPr>
      <w:r w:rsidRPr="00F66E64">
        <w:rPr>
          <w:rFonts w:ascii="Times New Roman" w:hAnsi="Times New Roman" w:cs="Times New Roman"/>
          <w:sz w:val="28"/>
          <w:szCs w:val="28"/>
          <w:lang w:val="tt-RU"/>
        </w:rPr>
        <w:t>Сезнең нинди игелекле эшләр эшләгәнегез бар</w:t>
      </w:r>
      <w:r w:rsidRPr="00D341F2">
        <w:rPr>
          <w:rFonts w:ascii="Times New Roman" w:hAnsi="Times New Roman" w:cs="Times New Roman"/>
          <w:sz w:val="28"/>
          <w:szCs w:val="28"/>
          <w:lang w:val="tt-RU"/>
        </w:rPr>
        <w:t>?</w:t>
      </w:r>
      <w:r w:rsidRPr="00D341F2">
        <w:rPr>
          <w:rFonts w:ascii="Times New Roman" w:hAnsi="Times New Roman" w:cs="Times New Roman"/>
          <w:i/>
          <w:sz w:val="28"/>
          <w:szCs w:val="28"/>
          <w:lang w:val="tt-RU"/>
        </w:rPr>
        <w:t>(укучыларның әлеге сорауларга җаваплары тыңланыла).</w:t>
      </w:r>
      <w:r w:rsidRPr="00F66E64">
        <w:rPr>
          <w:rFonts w:ascii="Times New Roman" w:hAnsi="Times New Roman" w:cs="Times New Roman"/>
          <w:sz w:val="28"/>
          <w:szCs w:val="28"/>
          <w:lang w:val="tt-RU"/>
        </w:rPr>
        <w:t xml:space="preserve"> </w:t>
      </w:r>
    </w:p>
    <w:p w:rsidR="005B4774" w:rsidRPr="00F66E64" w:rsidRDefault="005B4774" w:rsidP="005B4774">
      <w:pPr>
        <w:jc w:val="both"/>
        <w:rPr>
          <w:rFonts w:ascii="Times New Roman" w:hAnsi="Times New Roman" w:cs="Times New Roman"/>
          <w:i/>
          <w:sz w:val="28"/>
          <w:szCs w:val="28"/>
          <w:lang w:val="tt-RU"/>
        </w:rPr>
      </w:pPr>
      <w:r w:rsidRPr="00F66E64">
        <w:rPr>
          <w:rFonts w:ascii="Times New Roman" w:hAnsi="Times New Roman" w:cs="Times New Roman"/>
          <w:sz w:val="28"/>
          <w:szCs w:val="28"/>
          <w:lang w:val="tt-RU"/>
        </w:rPr>
        <w:t>Әйе, сез игелекле эшләр турында беләсез икән. Ләкин үзегезне әти-әниләр алдында бер төрле, ә кешеләр арасында икенче төрле тотмагыз. Кешеләрне матур эшләрегез белән сөендерегз. Әйе, игелекле кешене һәркем ярата, хөрмәт итә</w:t>
      </w:r>
      <w:r w:rsidRPr="00F66E64">
        <w:rPr>
          <w:rFonts w:ascii="Times New Roman" w:hAnsi="Times New Roman" w:cs="Times New Roman"/>
          <w:i/>
          <w:sz w:val="28"/>
          <w:szCs w:val="28"/>
          <w:lang w:val="tt-RU"/>
        </w:rPr>
        <w:t>(шигырьләр укыла).</w:t>
      </w:r>
    </w:p>
    <w:p w:rsidR="005B4774" w:rsidRPr="00F66E64" w:rsidRDefault="005B4774" w:rsidP="005B4774">
      <w:pPr>
        <w:jc w:val="both"/>
        <w:rPr>
          <w:rFonts w:ascii="Times New Roman" w:hAnsi="Times New Roman" w:cs="Times New Roman"/>
          <w:sz w:val="28"/>
          <w:szCs w:val="28"/>
          <w:lang w:val="tt-RU"/>
        </w:rPr>
      </w:pPr>
      <w:r w:rsidRPr="00F66E64">
        <w:rPr>
          <w:rFonts w:ascii="Times New Roman" w:hAnsi="Times New Roman" w:cs="Times New Roman"/>
          <w:sz w:val="28"/>
          <w:szCs w:val="28"/>
          <w:lang w:val="tt-RU"/>
        </w:rPr>
        <w:lastRenderedPageBreak/>
        <w:t xml:space="preserve">Халкыбызда әүвәл-әүвәлдән ятимнәргә, кулы-аягы гарипләргә, язмыш кимсеткән, табигать кыерсыткан кешеләргә аерым бер гадәт яшәп килгән. Аларны кызганганнар, хәлләренә кергәннәр, кулларыннан килгәнчә аларга ярдәм итәргә тырышканнар. Аларга карап: “Биргәненә шөкер, акылым тулы, зиһенем бөтен”,-дигәннәр, гыйбрәт алганнар, тәүбә иткәннәр. Мондый кешеләргә шәфкатьле булганнар. Бүгенге авыр заманда шәфкатьле булу бигрәк тә кирәк. Ана назын, ата сөюен күрмәгән күпме сабый, ятим бар. Инвалидлар, </w:t>
      </w:r>
      <w:r>
        <w:rPr>
          <w:rFonts w:ascii="Times New Roman" w:hAnsi="Times New Roman" w:cs="Times New Roman"/>
          <w:sz w:val="28"/>
          <w:szCs w:val="28"/>
          <w:lang w:val="tt-RU"/>
        </w:rPr>
        <w:t>картлар йортлары күбәю дә безгә,</w:t>
      </w:r>
      <w:r w:rsidRPr="00F66E64">
        <w:rPr>
          <w:rFonts w:ascii="Times New Roman" w:hAnsi="Times New Roman" w:cs="Times New Roman"/>
          <w:sz w:val="28"/>
          <w:szCs w:val="28"/>
          <w:lang w:val="tt-RU"/>
        </w:rPr>
        <w:t xml:space="preserve"> яшь буынга, шул турыда чаң суга. Шәфкатьле булу – барлык күркәм гадәтләрнең башы, әдәплелекнең нигезе дип әйтсәм, минем белән килешерсез, дип уйлыйм. Чөнки бары тик шәфкатьле бала гына күркәм га</w:t>
      </w:r>
      <w:r>
        <w:rPr>
          <w:rFonts w:ascii="Times New Roman" w:hAnsi="Times New Roman" w:cs="Times New Roman"/>
          <w:sz w:val="28"/>
          <w:szCs w:val="28"/>
          <w:lang w:val="tt-RU"/>
        </w:rPr>
        <w:t>дәтләргә ия, бәхетле, тәүфыйклы,</w:t>
      </w:r>
      <w:r w:rsidRPr="00F66E64">
        <w:rPr>
          <w:rFonts w:ascii="Times New Roman" w:hAnsi="Times New Roman" w:cs="Times New Roman"/>
          <w:sz w:val="28"/>
          <w:szCs w:val="28"/>
          <w:lang w:val="tt-RU"/>
        </w:rPr>
        <w:t xml:space="preserve"> </w:t>
      </w:r>
      <w:r>
        <w:rPr>
          <w:rFonts w:ascii="Times New Roman" w:hAnsi="Times New Roman" w:cs="Times New Roman"/>
          <w:sz w:val="28"/>
          <w:szCs w:val="28"/>
          <w:lang w:val="tt-RU"/>
        </w:rPr>
        <w:t>м</w:t>
      </w:r>
      <w:r w:rsidRPr="00F66E64">
        <w:rPr>
          <w:rFonts w:ascii="Times New Roman" w:hAnsi="Times New Roman" w:cs="Times New Roman"/>
          <w:sz w:val="28"/>
          <w:szCs w:val="28"/>
          <w:lang w:val="tt-RU"/>
        </w:rPr>
        <w:t>әрхәмәтле, кешелекле була ала.</w:t>
      </w:r>
    </w:p>
    <w:p w:rsidR="006E012C" w:rsidRDefault="005B4774" w:rsidP="006E012C">
      <w:pPr>
        <w:jc w:val="both"/>
        <w:rPr>
          <w:rFonts w:ascii="Times New Roman" w:hAnsi="Times New Roman" w:cs="Times New Roman"/>
          <w:sz w:val="28"/>
          <w:szCs w:val="28"/>
          <w:lang w:val="tt-RU"/>
        </w:rPr>
      </w:pPr>
      <w:r w:rsidRPr="00F66E64">
        <w:rPr>
          <w:rFonts w:ascii="Times New Roman" w:hAnsi="Times New Roman" w:cs="Times New Roman"/>
          <w:sz w:val="28"/>
          <w:szCs w:val="28"/>
          <w:lang w:val="tt-RU"/>
        </w:rPr>
        <w:t xml:space="preserve">Газета-журналларда шәфкатьлелек турында мәкаләләр тәкъдим ителә, аларда кешеләр арасындагы мөнәсәбәтләргә аңлатма бирелә. Без аларны укыйбыз, фикер алышабыз, яманнан яхшыны аерып, шәфкатьле булырга өйрәнәбез. Шәфкатьлелек төшенчәсен бик киң мәгънәдә аңларга кирәктер. Кешеләр, хайваннар, үсемлекләр турында кайгыртучан, аларга карата шәфкатьле булырга кирәк. </w:t>
      </w:r>
    </w:p>
    <w:p w:rsidR="005B4774" w:rsidRPr="006E012C" w:rsidRDefault="005B4774" w:rsidP="006E012C">
      <w:pPr>
        <w:pStyle w:val="a3"/>
        <w:numPr>
          <w:ilvl w:val="0"/>
          <w:numId w:val="2"/>
        </w:numPr>
        <w:jc w:val="both"/>
        <w:rPr>
          <w:rFonts w:ascii="Times New Roman" w:hAnsi="Times New Roman" w:cs="Times New Roman"/>
          <w:sz w:val="28"/>
          <w:szCs w:val="28"/>
          <w:lang w:val="tt-RU"/>
        </w:rPr>
      </w:pPr>
      <w:r w:rsidRPr="006E012C">
        <w:rPr>
          <w:rFonts w:ascii="Times New Roman" w:hAnsi="Times New Roman" w:cs="Times New Roman"/>
          <w:sz w:val="28"/>
          <w:szCs w:val="28"/>
          <w:lang w:val="tt-RU"/>
        </w:rPr>
        <w:t>Сумка тоткан, башындагы бүреген кыңгыр салган малай сагыз чәйни-чәйни юлдан бара. Янәшәдән генә ике кулына да сумка тоткан әби атлый. Ә малай әбигә игътибар итми. Малайның ялгышы нәрсәдә? Сез нәрсә эшләр идегез.</w:t>
      </w:r>
    </w:p>
    <w:p w:rsidR="005B4774" w:rsidRDefault="005B4774" w:rsidP="005B4774">
      <w:pPr>
        <w:pStyle w:val="a3"/>
        <w:numPr>
          <w:ilvl w:val="0"/>
          <w:numId w:val="2"/>
        </w:numPr>
        <w:jc w:val="both"/>
        <w:rPr>
          <w:rFonts w:ascii="Times New Roman" w:hAnsi="Times New Roman" w:cs="Times New Roman"/>
          <w:sz w:val="28"/>
          <w:szCs w:val="28"/>
          <w:lang w:val="tt-RU"/>
        </w:rPr>
      </w:pPr>
      <w:r>
        <w:rPr>
          <w:rFonts w:ascii="Times New Roman" w:hAnsi="Times New Roman" w:cs="Times New Roman"/>
          <w:sz w:val="28"/>
          <w:szCs w:val="28"/>
          <w:lang w:val="tt-RU"/>
        </w:rPr>
        <w:t>Укучы өстәл янында рәсем ясый. Шулчак әбисе: “Бәбкәм күзлегемне табарга булыш әле”,-ди. “Аптыратма әле, шундагынадыр”,-дип җавап кайтара бала. Ә әби күзлеген эзли дә эзли. Бала дөрес эшләдеме?</w:t>
      </w:r>
    </w:p>
    <w:p w:rsidR="005B4774" w:rsidRDefault="005B4774" w:rsidP="005B4774">
      <w:pPr>
        <w:pStyle w:val="a3"/>
        <w:numPr>
          <w:ilvl w:val="0"/>
          <w:numId w:val="2"/>
        </w:numPr>
        <w:jc w:val="both"/>
        <w:rPr>
          <w:rFonts w:ascii="Times New Roman" w:hAnsi="Times New Roman" w:cs="Times New Roman"/>
          <w:sz w:val="28"/>
          <w:szCs w:val="28"/>
          <w:lang w:val="tt-RU"/>
        </w:rPr>
      </w:pPr>
      <w:r>
        <w:rPr>
          <w:rFonts w:ascii="Times New Roman" w:hAnsi="Times New Roman" w:cs="Times New Roman"/>
          <w:sz w:val="28"/>
          <w:szCs w:val="28"/>
          <w:lang w:val="tt-RU"/>
        </w:rPr>
        <w:t>Автобуска бала күтәргән ана керә. Ә укучы, аны күрүгә тәрәзәгә борылып утыра. Урын бирергә уйламый да. Бу очракта сез нәрсә эшләр идегез.</w:t>
      </w:r>
    </w:p>
    <w:p w:rsidR="005B4774" w:rsidRDefault="005B4774" w:rsidP="005B4774">
      <w:pPr>
        <w:pStyle w:val="a3"/>
        <w:numPr>
          <w:ilvl w:val="0"/>
          <w:numId w:val="2"/>
        </w:num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Малай уйнарга чыгарга әзерләнә. Кулына чаңгыларын ала башлагач, әбисе: “Улым, </w:t>
      </w:r>
      <w:r w:rsidR="006E012C">
        <w:rPr>
          <w:rFonts w:ascii="Times New Roman" w:hAnsi="Times New Roman" w:cs="Times New Roman"/>
          <w:sz w:val="28"/>
          <w:szCs w:val="28"/>
          <w:lang w:val="tt-RU"/>
        </w:rPr>
        <w:t xml:space="preserve">күзлегемне алып кил </w:t>
      </w:r>
      <w:r>
        <w:rPr>
          <w:rFonts w:ascii="Times New Roman" w:hAnsi="Times New Roman" w:cs="Times New Roman"/>
          <w:sz w:val="28"/>
          <w:szCs w:val="28"/>
          <w:lang w:val="tt-RU"/>
        </w:rPr>
        <w:t>әле”,-ди. Малай: “Вакытым юк”,-ди дә чыгып китә.</w:t>
      </w:r>
    </w:p>
    <w:p w:rsidR="005B4774" w:rsidRDefault="005B4774" w:rsidP="005B4774">
      <w:pPr>
        <w:pStyle w:val="a3"/>
        <w:ind w:left="1080"/>
        <w:jc w:val="both"/>
        <w:rPr>
          <w:rFonts w:ascii="Times New Roman" w:hAnsi="Times New Roman" w:cs="Times New Roman"/>
          <w:i/>
          <w:sz w:val="28"/>
          <w:szCs w:val="28"/>
          <w:lang w:val="tt-RU"/>
        </w:rPr>
      </w:pPr>
      <w:r>
        <w:rPr>
          <w:rFonts w:ascii="Times New Roman" w:hAnsi="Times New Roman" w:cs="Times New Roman"/>
          <w:sz w:val="28"/>
          <w:szCs w:val="28"/>
          <w:lang w:val="tt-RU"/>
        </w:rPr>
        <w:t>Сез үзегез тагын нинди мисаллар китерә аласыз? Нинди шәфкат</w:t>
      </w:r>
      <w:r w:rsidRPr="00F66E64">
        <w:rPr>
          <w:rFonts w:ascii="Times New Roman" w:hAnsi="Times New Roman" w:cs="Times New Roman"/>
          <w:sz w:val="28"/>
          <w:szCs w:val="28"/>
          <w:lang w:val="tt-RU"/>
        </w:rPr>
        <w:t>ь</w:t>
      </w:r>
      <w:r>
        <w:rPr>
          <w:rFonts w:ascii="Times New Roman" w:hAnsi="Times New Roman" w:cs="Times New Roman"/>
          <w:sz w:val="28"/>
          <w:szCs w:val="28"/>
          <w:lang w:val="tt-RU"/>
        </w:rPr>
        <w:t>ле  эшләр эшлисез</w:t>
      </w:r>
      <w:r w:rsidRPr="00F66E64">
        <w:rPr>
          <w:rFonts w:ascii="Times New Roman" w:hAnsi="Times New Roman" w:cs="Times New Roman"/>
          <w:sz w:val="28"/>
          <w:szCs w:val="28"/>
          <w:lang w:val="tt-RU"/>
        </w:rPr>
        <w:t>?</w:t>
      </w:r>
      <w:r w:rsidRPr="00F66E64">
        <w:rPr>
          <w:rFonts w:ascii="Times New Roman" w:hAnsi="Times New Roman" w:cs="Times New Roman"/>
          <w:i/>
          <w:sz w:val="28"/>
          <w:szCs w:val="28"/>
          <w:lang w:val="tt-RU"/>
        </w:rPr>
        <w:t>(укучылар шәфкатьлелек ярминкәсендә катнашулары, карт-карчыкларга булышулары турында сөйлиләр)</w:t>
      </w:r>
    </w:p>
    <w:p w:rsidR="005B4774" w:rsidRPr="00F66E64" w:rsidRDefault="005B4774" w:rsidP="005B4774">
      <w:pPr>
        <w:jc w:val="both"/>
        <w:rPr>
          <w:rFonts w:ascii="Times New Roman" w:hAnsi="Times New Roman" w:cs="Times New Roman"/>
          <w:sz w:val="28"/>
          <w:szCs w:val="28"/>
          <w:lang w:val="tt-RU"/>
        </w:rPr>
      </w:pPr>
      <w:r w:rsidRPr="00F66E64">
        <w:rPr>
          <w:rFonts w:ascii="Times New Roman" w:hAnsi="Times New Roman" w:cs="Times New Roman"/>
          <w:sz w:val="28"/>
          <w:szCs w:val="28"/>
          <w:lang w:val="tt-RU"/>
        </w:rPr>
        <w:t>Димәк, кешенең матурлыгы аның эшендә, олыны олы, кечене кече итеп яши белүендә.</w:t>
      </w:r>
    </w:p>
    <w:p w:rsidR="005B4774" w:rsidRPr="00F66E64" w:rsidRDefault="005B4774" w:rsidP="005B4774">
      <w:pPr>
        <w:jc w:val="both"/>
        <w:rPr>
          <w:rFonts w:ascii="Times New Roman" w:hAnsi="Times New Roman" w:cs="Times New Roman"/>
          <w:i/>
          <w:sz w:val="28"/>
          <w:szCs w:val="28"/>
          <w:lang w:val="tt-RU"/>
        </w:rPr>
      </w:pPr>
      <w:r w:rsidRPr="00F66E64">
        <w:rPr>
          <w:rFonts w:ascii="Times New Roman" w:hAnsi="Times New Roman" w:cs="Times New Roman"/>
          <w:sz w:val="28"/>
          <w:szCs w:val="28"/>
          <w:lang w:val="tt-RU"/>
        </w:rPr>
        <w:lastRenderedPageBreak/>
        <w:t>Укучылар, шәфкатьлелек,</w:t>
      </w:r>
      <w:r>
        <w:rPr>
          <w:rFonts w:ascii="Times New Roman" w:hAnsi="Times New Roman" w:cs="Times New Roman"/>
          <w:sz w:val="28"/>
          <w:szCs w:val="28"/>
          <w:lang w:val="tt-RU"/>
        </w:rPr>
        <w:t xml:space="preserve"> игелеклелек турында бик күп мә</w:t>
      </w:r>
      <w:r w:rsidRPr="00F66E64">
        <w:rPr>
          <w:rFonts w:ascii="Times New Roman" w:hAnsi="Times New Roman" w:cs="Times New Roman"/>
          <w:sz w:val="28"/>
          <w:szCs w:val="28"/>
          <w:lang w:val="tt-RU"/>
        </w:rPr>
        <w:t>кальләр һәм әйтемнәр бар. Әйдәгез шуларны искә төшерик әле</w:t>
      </w:r>
      <w:r w:rsidRPr="00F66E64">
        <w:rPr>
          <w:rFonts w:ascii="Times New Roman" w:hAnsi="Times New Roman" w:cs="Times New Roman"/>
          <w:i/>
          <w:sz w:val="28"/>
          <w:szCs w:val="28"/>
          <w:lang w:val="tt-RU"/>
        </w:rPr>
        <w:t>.(укучылар мәкал</w:t>
      </w:r>
      <w:r w:rsidRPr="00D341F2">
        <w:rPr>
          <w:rFonts w:ascii="Times New Roman" w:hAnsi="Times New Roman" w:cs="Times New Roman"/>
          <w:i/>
          <w:sz w:val="28"/>
          <w:szCs w:val="28"/>
          <w:lang w:val="tt-RU"/>
        </w:rPr>
        <w:t>ь</w:t>
      </w:r>
      <w:r w:rsidRPr="00F66E64">
        <w:rPr>
          <w:rFonts w:ascii="Times New Roman" w:hAnsi="Times New Roman" w:cs="Times New Roman"/>
          <w:i/>
          <w:sz w:val="28"/>
          <w:szCs w:val="28"/>
          <w:lang w:val="tt-RU"/>
        </w:rPr>
        <w:t>ләр әйтә</w:t>
      </w:r>
      <w:r w:rsidRPr="00D341F2">
        <w:rPr>
          <w:rFonts w:ascii="Times New Roman" w:hAnsi="Times New Roman" w:cs="Times New Roman"/>
          <w:i/>
          <w:sz w:val="28"/>
          <w:szCs w:val="28"/>
          <w:lang w:val="tt-RU"/>
        </w:rPr>
        <w:t>)</w:t>
      </w:r>
      <w:r w:rsidRPr="00F66E64">
        <w:rPr>
          <w:rFonts w:ascii="Times New Roman" w:hAnsi="Times New Roman" w:cs="Times New Roman"/>
          <w:i/>
          <w:sz w:val="28"/>
          <w:szCs w:val="28"/>
          <w:lang w:val="tt-RU"/>
        </w:rPr>
        <w:t xml:space="preserve"> </w:t>
      </w:r>
    </w:p>
    <w:p w:rsidR="005B4774" w:rsidRDefault="005B4774" w:rsidP="005B4774">
      <w:pPr>
        <w:pStyle w:val="a3"/>
        <w:ind w:left="1080"/>
        <w:jc w:val="both"/>
        <w:rPr>
          <w:rFonts w:ascii="Times New Roman" w:hAnsi="Times New Roman" w:cs="Times New Roman"/>
          <w:sz w:val="28"/>
          <w:szCs w:val="28"/>
          <w:lang w:val="tt-RU"/>
        </w:rPr>
      </w:pPr>
      <w:r>
        <w:rPr>
          <w:rFonts w:ascii="Times New Roman" w:hAnsi="Times New Roman" w:cs="Times New Roman"/>
          <w:sz w:val="28"/>
          <w:szCs w:val="28"/>
          <w:lang w:val="tt-RU"/>
        </w:rPr>
        <w:t>Тәүфыйк – изге юлдаш.</w:t>
      </w:r>
    </w:p>
    <w:p w:rsidR="005B4774" w:rsidRDefault="005B4774" w:rsidP="005B4774">
      <w:pPr>
        <w:pStyle w:val="a3"/>
        <w:ind w:left="1080"/>
        <w:jc w:val="both"/>
        <w:rPr>
          <w:rFonts w:ascii="Times New Roman" w:hAnsi="Times New Roman" w:cs="Times New Roman"/>
          <w:sz w:val="28"/>
          <w:szCs w:val="28"/>
          <w:lang w:val="tt-RU"/>
        </w:rPr>
      </w:pPr>
      <w:r>
        <w:rPr>
          <w:rFonts w:ascii="Times New Roman" w:hAnsi="Times New Roman" w:cs="Times New Roman"/>
          <w:sz w:val="28"/>
          <w:szCs w:val="28"/>
          <w:lang w:val="tt-RU"/>
        </w:rPr>
        <w:t>Яхшылык иткәнеңә үкенмә.</w:t>
      </w:r>
    </w:p>
    <w:p w:rsidR="005B4774" w:rsidRDefault="005B4774" w:rsidP="005B4774">
      <w:pPr>
        <w:pStyle w:val="a3"/>
        <w:ind w:left="1080"/>
        <w:jc w:val="both"/>
        <w:rPr>
          <w:rFonts w:ascii="Times New Roman" w:hAnsi="Times New Roman" w:cs="Times New Roman"/>
          <w:sz w:val="28"/>
          <w:szCs w:val="28"/>
          <w:lang w:val="tt-RU"/>
        </w:rPr>
      </w:pPr>
      <w:r>
        <w:rPr>
          <w:rFonts w:ascii="Times New Roman" w:hAnsi="Times New Roman" w:cs="Times New Roman"/>
          <w:sz w:val="28"/>
          <w:szCs w:val="28"/>
          <w:lang w:val="tt-RU"/>
        </w:rPr>
        <w:t>Яхшылык җирдә ятмас.</w:t>
      </w:r>
    </w:p>
    <w:p w:rsidR="005B4774" w:rsidRDefault="005B4774" w:rsidP="005B4774">
      <w:pPr>
        <w:pStyle w:val="a3"/>
        <w:ind w:left="1080"/>
        <w:jc w:val="both"/>
        <w:rPr>
          <w:rFonts w:ascii="Times New Roman" w:hAnsi="Times New Roman" w:cs="Times New Roman"/>
          <w:sz w:val="28"/>
          <w:szCs w:val="28"/>
          <w:lang w:val="tt-RU"/>
        </w:rPr>
      </w:pPr>
      <w:r>
        <w:rPr>
          <w:rFonts w:ascii="Times New Roman" w:hAnsi="Times New Roman" w:cs="Times New Roman"/>
          <w:sz w:val="28"/>
          <w:szCs w:val="28"/>
          <w:lang w:val="tt-RU"/>
        </w:rPr>
        <w:t>Олылык гәүдәдә түгел, акылда.</w:t>
      </w:r>
    </w:p>
    <w:p w:rsidR="005B4774" w:rsidRDefault="005B4774" w:rsidP="005B4774">
      <w:pPr>
        <w:pStyle w:val="a3"/>
        <w:ind w:left="1080"/>
        <w:jc w:val="both"/>
        <w:rPr>
          <w:rFonts w:ascii="Times New Roman" w:hAnsi="Times New Roman" w:cs="Times New Roman"/>
          <w:sz w:val="28"/>
          <w:szCs w:val="28"/>
          <w:lang w:val="tt-RU"/>
        </w:rPr>
      </w:pPr>
      <w:r>
        <w:rPr>
          <w:rFonts w:ascii="Times New Roman" w:hAnsi="Times New Roman" w:cs="Times New Roman"/>
          <w:sz w:val="28"/>
          <w:szCs w:val="28"/>
          <w:lang w:val="tt-RU"/>
        </w:rPr>
        <w:t>Пычак ярасы китә, күңел ярасы китми.</w:t>
      </w:r>
    </w:p>
    <w:p w:rsidR="005B4774" w:rsidRDefault="006E012C" w:rsidP="005B4774">
      <w:pPr>
        <w:pStyle w:val="a3"/>
        <w:ind w:left="1080"/>
        <w:jc w:val="both"/>
        <w:rPr>
          <w:rFonts w:ascii="Times New Roman" w:hAnsi="Times New Roman" w:cs="Times New Roman"/>
          <w:sz w:val="28"/>
          <w:szCs w:val="28"/>
          <w:lang w:val="tt-RU"/>
        </w:rPr>
      </w:pPr>
      <w:r>
        <w:rPr>
          <w:rFonts w:ascii="Times New Roman" w:hAnsi="Times New Roman" w:cs="Times New Roman"/>
          <w:sz w:val="28"/>
          <w:szCs w:val="28"/>
          <w:lang w:val="tt-RU"/>
        </w:rPr>
        <w:t>Адәмне адә</w:t>
      </w:r>
      <w:r w:rsidR="005B4774">
        <w:rPr>
          <w:rFonts w:ascii="Times New Roman" w:hAnsi="Times New Roman" w:cs="Times New Roman"/>
          <w:sz w:val="28"/>
          <w:szCs w:val="28"/>
          <w:lang w:val="tt-RU"/>
        </w:rPr>
        <w:t>м иткән – әдәп һ.б.</w:t>
      </w:r>
    </w:p>
    <w:p w:rsidR="005B4774" w:rsidRDefault="005B4774">
      <w:pPr>
        <w:rPr>
          <w:rFonts w:ascii="Times New Roman" w:hAnsi="Times New Roman" w:cs="Times New Roman"/>
          <w:sz w:val="28"/>
          <w:szCs w:val="28"/>
          <w:lang w:val="tt-RU"/>
        </w:rPr>
      </w:pPr>
    </w:p>
    <w:p w:rsidR="005B4774" w:rsidRPr="005B4774" w:rsidRDefault="005B4774">
      <w:pPr>
        <w:rPr>
          <w:rFonts w:ascii="Times New Roman" w:hAnsi="Times New Roman" w:cs="Times New Roman"/>
          <w:sz w:val="28"/>
          <w:szCs w:val="28"/>
          <w:lang w:val="tt-RU"/>
        </w:rPr>
      </w:pPr>
      <w:r>
        <w:rPr>
          <w:rFonts w:ascii="Times New Roman" w:hAnsi="Times New Roman" w:cs="Times New Roman"/>
          <w:sz w:val="28"/>
          <w:szCs w:val="28"/>
          <w:lang w:val="tt-RU"/>
        </w:rPr>
        <w:t>Нәтиҗә ясау: шәфкат</w:t>
      </w:r>
      <w:r w:rsidRPr="005B4774">
        <w:rPr>
          <w:rFonts w:ascii="Times New Roman" w:hAnsi="Times New Roman" w:cs="Times New Roman"/>
          <w:sz w:val="28"/>
          <w:szCs w:val="28"/>
          <w:lang w:val="tt-RU"/>
        </w:rPr>
        <w:t>ьле булу кемн</w:t>
      </w:r>
      <w:r>
        <w:rPr>
          <w:rFonts w:ascii="Times New Roman" w:hAnsi="Times New Roman" w:cs="Times New Roman"/>
          <w:sz w:val="28"/>
          <w:szCs w:val="28"/>
          <w:lang w:val="tt-RU"/>
        </w:rPr>
        <w:t>ән тора</w:t>
      </w:r>
      <w:r w:rsidR="006E012C">
        <w:rPr>
          <w:rFonts w:ascii="Times New Roman" w:hAnsi="Times New Roman" w:cs="Times New Roman"/>
          <w:sz w:val="28"/>
          <w:szCs w:val="28"/>
          <w:lang w:val="tt-RU"/>
        </w:rPr>
        <w:t>?</w:t>
      </w:r>
    </w:p>
    <w:p w:rsidR="00161F9A" w:rsidRDefault="005B4774">
      <w:r>
        <w:rPr>
          <w:rFonts w:ascii="Times New Roman" w:hAnsi="Times New Roman" w:cs="Times New Roman"/>
          <w:sz w:val="28"/>
          <w:szCs w:val="28"/>
          <w:lang w:val="tt-RU"/>
        </w:rPr>
        <w:t>Йомгаклау.</w:t>
      </w:r>
    </w:p>
    <w:sectPr w:rsidR="00161F9A" w:rsidSect="006E012C">
      <w:pgSz w:w="11906" w:h="16838"/>
      <w:pgMar w:top="1134" w:right="850" w:bottom="1134" w:left="1701" w:header="708" w:footer="708" w:gutter="0"/>
      <w:pgBorders w:display="firstPage" w:offsetFrom="page">
        <w:top w:val="inset" w:sz="6" w:space="24" w:color="auto"/>
        <w:left w:val="inset" w:sz="6" w:space="24" w:color="auto"/>
        <w:bottom w:val="outset" w:sz="6" w:space="24" w:color="auto"/>
        <w:right w:val="outset"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303" w:rsidRDefault="00851303" w:rsidP="006E012C">
      <w:pPr>
        <w:spacing w:after="0" w:line="240" w:lineRule="auto"/>
      </w:pPr>
      <w:r>
        <w:separator/>
      </w:r>
    </w:p>
  </w:endnote>
  <w:endnote w:type="continuationSeparator" w:id="0">
    <w:p w:rsidR="00851303" w:rsidRDefault="00851303" w:rsidP="006E0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303" w:rsidRDefault="00851303" w:rsidP="006E012C">
      <w:pPr>
        <w:spacing w:after="0" w:line="240" w:lineRule="auto"/>
      </w:pPr>
      <w:r>
        <w:separator/>
      </w:r>
    </w:p>
  </w:footnote>
  <w:footnote w:type="continuationSeparator" w:id="0">
    <w:p w:rsidR="00851303" w:rsidRDefault="00851303" w:rsidP="006E01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86F6F"/>
    <w:multiLevelType w:val="hybridMultilevel"/>
    <w:tmpl w:val="91169AD4"/>
    <w:lvl w:ilvl="0" w:tplc="3738B988">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760579C7"/>
    <w:multiLevelType w:val="hybridMultilevel"/>
    <w:tmpl w:val="41945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74"/>
    <w:rsid w:val="005B4774"/>
    <w:rsid w:val="00670C34"/>
    <w:rsid w:val="006E012C"/>
    <w:rsid w:val="00851303"/>
    <w:rsid w:val="00CA1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4774"/>
    <w:pPr>
      <w:ind w:left="720"/>
      <w:contextualSpacing/>
    </w:pPr>
  </w:style>
  <w:style w:type="paragraph" w:styleId="a4">
    <w:name w:val="header"/>
    <w:basedOn w:val="a"/>
    <w:link w:val="a5"/>
    <w:uiPriority w:val="99"/>
    <w:unhideWhenUsed/>
    <w:rsid w:val="006E01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E012C"/>
  </w:style>
  <w:style w:type="paragraph" w:styleId="a6">
    <w:name w:val="footer"/>
    <w:basedOn w:val="a"/>
    <w:link w:val="a7"/>
    <w:uiPriority w:val="99"/>
    <w:unhideWhenUsed/>
    <w:rsid w:val="006E01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01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4774"/>
    <w:pPr>
      <w:ind w:left="720"/>
      <w:contextualSpacing/>
    </w:pPr>
  </w:style>
  <w:style w:type="paragraph" w:styleId="a4">
    <w:name w:val="header"/>
    <w:basedOn w:val="a"/>
    <w:link w:val="a5"/>
    <w:uiPriority w:val="99"/>
    <w:unhideWhenUsed/>
    <w:rsid w:val="006E01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E012C"/>
  </w:style>
  <w:style w:type="paragraph" w:styleId="a6">
    <w:name w:val="footer"/>
    <w:basedOn w:val="a"/>
    <w:link w:val="a7"/>
    <w:uiPriority w:val="99"/>
    <w:unhideWhenUsed/>
    <w:rsid w:val="006E01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0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647</Words>
  <Characters>3692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2019-01-02T18:49:00Z</dcterms:created>
  <dcterms:modified xsi:type="dcterms:W3CDTF">2019-01-02T19:36:00Z</dcterms:modified>
</cp:coreProperties>
</file>